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6D7" w:rsidRPr="006E46D7" w:rsidRDefault="006E46D7" w:rsidP="006E46D7">
      <w:pPr>
        <w:spacing w:line="276" w:lineRule="auto"/>
        <w:ind w:left="567" w:right="3458"/>
        <w:jc w:val="center"/>
        <w:rPr>
          <w:b/>
          <w:sz w:val="28"/>
          <w:szCs w:val="28"/>
          <w:lang w:val="en-US"/>
        </w:rPr>
      </w:pPr>
      <w:r w:rsidRPr="006E46D7">
        <w:rPr>
          <w:b/>
          <w:sz w:val="28"/>
          <w:szCs w:val="28"/>
          <w:lang w:val="en-US"/>
        </w:rPr>
        <w:t xml:space="preserve">Report on </w:t>
      </w:r>
      <w:r w:rsidR="00B03A5B" w:rsidRPr="006E46D7">
        <w:rPr>
          <w:b/>
          <w:sz w:val="28"/>
          <w:szCs w:val="28"/>
          <w:lang w:val="en-US"/>
        </w:rPr>
        <w:t>Functional</w:t>
      </w:r>
      <w:r w:rsidRPr="006E46D7">
        <w:rPr>
          <w:b/>
          <w:sz w:val="28"/>
          <w:szCs w:val="28"/>
          <w:lang w:val="en-US"/>
        </w:rPr>
        <w:t xml:space="preserve"> Assamese Language Course under the Scheme of </w:t>
      </w:r>
      <w:proofErr w:type="spellStart"/>
      <w:r w:rsidRPr="006E46D7">
        <w:rPr>
          <w:b/>
          <w:sz w:val="28"/>
          <w:szCs w:val="28"/>
          <w:lang w:val="en-US"/>
        </w:rPr>
        <w:t>Vidya</w:t>
      </w:r>
      <w:proofErr w:type="spellEnd"/>
      <w:r w:rsidRPr="006E46D7">
        <w:rPr>
          <w:b/>
          <w:sz w:val="28"/>
          <w:szCs w:val="28"/>
          <w:lang w:val="en-US"/>
        </w:rPr>
        <w:t xml:space="preserve"> </w:t>
      </w:r>
      <w:proofErr w:type="spellStart"/>
      <w:r w:rsidRPr="006E46D7">
        <w:rPr>
          <w:b/>
          <w:sz w:val="28"/>
          <w:szCs w:val="28"/>
          <w:lang w:val="en-US"/>
        </w:rPr>
        <w:t>Vistar</w:t>
      </w:r>
      <w:proofErr w:type="spellEnd"/>
      <w:r w:rsidRPr="006E46D7">
        <w:rPr>
          <w:b/>
          <w:sz w:val="28"/>
          <w:szCs w:val="28"/>
          <w:lang w:val="en-US"/>
        </w:rPr>
        <w:t xml:space="preserve">, Conducted  by Dept. of Sanskrit and Hindi and IQAC DHSK College in Collaboration With </w:t>
      </w:r>
      <w:proofErr w:type="spellStart"/>
      <w:r w:rsidRPr="006E46D7">
        <w:rPr>
          <w:b/>
          <w:sz w:val="28"/>
          <w:szCs w:val="28"/>
          <w:lang w:val="en-US"/>
        </w:rPr>
        <w:t>Lakshmibai</w:t>
      </w:r>
      <w:proofErr w:type="spellEnd"/>
      <w:r w:rsidRPr="006E46D7">
        <w:rPr>
          <w:b/>
          <w:sz w:val="28"/>
          <w:szCs w:val="28"/>
          <w:lang w:val="en-US"/>
        </w:rPr>
        <w:t xml:space="preserve"> College, Delhi University</w:t>
      </w:r>
    </w:p>
    <w:p w:rsidR="006E46D7" w:rsidRDefault="006E46D7" w:rsidP="006E46D7">
      <w:pPr>
        <w:spacing w:line="276" w:lineRule="auto"/>
        <w:ind w:left="567" w:right="3458"/>
        <w:jc w:val="both"/>
        <w:rPr>
          <w:lang w:val="en-US"/>
        </w:rPr>
      </w:pPr>
    </w:p>
    <w:p w:rsidR="006E46D7" w:rsidRDefault="006E46D7" w:rsidP="006E46D7">
      <w:pPr>
        <w:spacing w:line="276" w:lineRule="auto"/>
        <w:ind w:left="567" w:right="3458"/>
        <w:jc w:val="both"/>
        <w:rPr>
          <w:lang w:val="en-US"/>
        </w:rPr>
      </w:pPr>
      <w:r>
        <w:rPr>
          <w:lang w:val="en-US"/>
        </w:rPr>
        <w:t xml:space="preserve">Under the scheme of </w:t>
      </w:r>
      <w:proofErr w:type="spellStart"/>
      <w:r>
        <w:rPr>
          <w:lang w:val="en-US"/>
        </w:rPr>
        <w:t>Vidya</w:t>
      </w:r>
      <w:proofErr w:type="spellEnd"/>
      <w:r>
        <w:rPr>
          <w:lang w:val="en-US"/>
        </w:rPr>
        <w:t xml:space="preserve"> </w:t>
      </w:r>
      <w:proofErr w:type="spellStart"/>
      <w:r>
        <w:rPr>
          <w:lang w:val="en-US"/>
        </w:rPr>
        <w:t>Vistar</w:t>
      </w:r>
      <w:proofErr w:type="spellEnd"/>
      <w:r>
        <w:rPr>
          <w:lang w:val="en-US"/>
        </w:rPr>
        <w:t xml:space="preserve">, Dept. of </w:t>
      </w:r>
      <w:proofErr w:type="spellStart"/>
      <w:r>
        <w:rPr>
          <w:lang w:val="en-US"/>
        </w:rPr>
        <w:t>Sanksrit</w:t>
      </w:r>
      <w:proofErr w:type="spellEnd"/>
      <w:r>
        <w:rPr>
          <w:lang w:val="en-US"/>
        </w:rPr>
        <w:t xml:space="preserve">, Dept. of Hindi and IQAC DHSK College, Dibrugarh in collaboration with </w:t>
      </w:r>
      <w:proofErr w:type="spellStart"/>
      <w:r>
        <w:rPr>
          <w:lang w:val="en-US"/>
        </w:rPr>
        <w:t>Lakshmibai</w:t>
      </w:r>
      <w:proofErr w:type="spellEnd"/>
      <w:r>
        <w:rPr>
          <w:lang w:val="en-US"/>
        </w:rPr>
        <w:t xml:space="preserve"> College, Delhi University started its first Functional Assamese Language Course for 15 days i.e. 30 hours. It was an online course and the platform was Google Meet. For the said course the Resource Person cum Coordinator were Dr. </w:t>
      </w:r>
      <w:proofErr w:type="spellStart"/>
      <w:r>
        <w:rPr>
          <w:lang w:val="en-US"/>
        </w:rPr>
        <w:t>Sayanika</w:t>
      </w:r>
      <w:proofErr w:type="spellEnd"/>
      <w:r>
        <w:rPr>
          <w:lang w:val="en-US"/>
        </w:rPr>
        <w:t xml:space="preserve"> </w:t>
      </w:r>
      <w:proofErr w:type="spellStart"/>
      <w:r>
        <w:rPr>
          <w:lang w:val="en-US"/>
        </w:rPr>
        <w:t>Goswami</w:t>
      </w:r>
      <w:proofErr w:type="spellEnd"/>
      <w:r>
        <w:rPr>
          <w:lang w:val="en-US"/>
        </w:rPr>
        <w:t xml:space="preserve">, Assistant Professor, Department of Sanskrit and Dr. </w:t>
      </w:r>
      <w:proofErr w:type="spellStart"/>
      <w:r>
        <w:rPr>
          <w:lang w:val="en-US"/>
        </w:rPr>
        <w:t>Lakhima</w:t>
      </w:r>
      <w:proofErr w:type="spellEnd"/>
      <w:r>
        <w:rPr>
          <w:lang w:val="en-US"/>
        </w:rPr>
        <w:t xml:space="preserve"> </w:t>
      </w:r>
      <w:proofErr w:type="spellStart"/>
      <w:r>
        <w:rPr>
          <w:lang w:val="en-US"/>
        </w:rPr>
        <w:t>Deori</w:t>
      </w:r>
      <w:proofErr w:type="spellEnd"/>
      <w:r>
        <w:rPr>
          <w:lang w:val="en-US"/>
        </w:rPr>
        <w:t xml:space="preserve">, Assistant Professor, Department of Hindi and another resource person </w:t>
      </w:r>
      <w:proofErr w:type="spellStart"/>
      <w:r>
        <w:rPr>
          <w:lang w:val="en-US"/>
        </w:rPr>
        <w:t>Bini</w:t>
      </w:r>
      <w:proofErr w:type="spellEnd"/>
      <w:r>
        <w:rPr>
          <w:lang w:val="en-US"/>
        </w:rPr>
        <w:t xml:space="preserve"> Saikia, Assistant Professor Department of Sanskrit.</w:t>
      </w:r>
    </w:p>
    <w:p w:rsidR="006E46D7" w:rsidRPr="001D57A6" w:rsidRDefault="006E46D7" w:rsidP="006E46D7">
      <w:pPr>
        <w:spacing w:line="276" w:lineRule="auto"/>
        <w:ind w:left="567" w:right="3458"/>
        <w:jc w:val="both"/>
        <w:rPr>
          <w:lang w:val="en-US"/>
        </w:rPr>
      </w:pPr>
      <w:proofErr w:type="spellStart"/>
      <w:r>
        <w:rPr>
          <w:lang w:val="en-US"/>
        </w:rPr>
        <w:t>Bharatiya</w:t>
      </w:r>
      <w:proofErr w:type="spellEnd"/>
      <w:r>
        <w:rPr>
          <w:lang w:val="en-US"/>
        </w:rPr>
        <w:t xml:space="preserve"> </w:t>
      </w:r>
      <w:proofErr w:type="spellStart"/>
      <w:r>
        <w:rPr>
          <w:lang w:val="en-US"/>
        </w:rPr>
        <w:t>Bhasha</w:t>
      </w:r>
      <w:proofErr w:type="spellEnd"/>
      <w:r>
        <w:rPr>
          <w:lang w:val="en-US"/>
        </w:rPr>
        <w:t xml:space="preserve"> Kendra of </w:t>
      </w:r>
      <w:proofErr w:type="spellStart"/>
      <w:r>
        <w:rPr>
          <w:lang w:val="en-US"/>
        </w:rPr>
        <w:t>Lakshmibai</w:t>
      </w:r>
      <w:proofErr w:type="spellEnd"/>
      <w:r>
        <w:rPr>
          <w:lang w:val="en-US"/>
        </w:rPr>
        <w:t xml:space="preserve"> College launched its ADD- ON courses on different languages of India on 10th march 2022.In this Launch Programme along with our college all other colleges also participated. Functional Assamese Language Course started from 25</w:t>
      </w:r>
      <w:r w:rsidRPr="005834BA">
        <w:rPr>
          <w:vertAlign w:val="superscript"/>
          <w:lang w:val="en-US"/>
        </w:rPr>
        <w:t>th</w:t>
      </w:r>
      <w:r>
        <w:rPr>
          <w:lang w:val="en-US"/>
        </w:rPr>
        <w:t xml:space="preserve"> April 2022 till 11</w:t>
      </w:r>
      <w:r w:rsidRPr="005834BA">
        <w:rPr>
          <w:vertAlign w:val="superscript"/>
          <w:lang w:val="en-US"/>
        </w:rPr>
        <w:t>th</w:t>
      </w:r>
      <w:r>
        <w:rPr>
          <w:lang w:val="en-US"/>
        </w:rPr>
        <w:t xml:space="preserve">May 2022. In the Inaugural Session Vice Principal Dr. </w:t>
      </w:r>
      <w:proofErr w:type="spellStart"/>
      <w:r>
        <w:rPr>
          <w:lang w:val="en-US"/>
        </w:rPr>
        <w:t>Priyadev</w:t>
      </w:r>
      <w:proofErr w:type="spellEnd"/>
      <w:r>
        <w:rPr>
          <w:lang w:val="en-US"/>
        </w:rPr>
        <w:t xml:space="preserve"> </w:t>
      </w:r>
      <w:proofErr w:type="spellStart"/>
      <w:r>
        <w:rPr>
          <w:lang w:val="en-US"/>
        </w:rPr>
        <w:t>Goswamiof</w:t>
      </w:r>
      <w:proofErr w:type="spellEnd"/>
      <w:r>
        <w:rPr>
          <w:lang w:val="en-US"/>
        </w:rPr>
        <w:t xml:space="preserve"> DHSK College and Prof. </w:t>
      </w:r>
      <w:proofErr w:type="spellStart"/>
      <w:r>
        <w:rPr>
          <w:lang w:val="en-US"/>
        </w:rPr>
        <w:t>Lata</w:t>
      </w:r>
      <w:proofErr w:type="spellEnd"/>
      <w:r>
        <w:rPr>
          <w:lang w:val="en-US"/>
        </w:rPr>
        <w:t xml:space="preserve"> Sharma IQAC Director </w:t>
      </w:r>
      <w:proofErr w:type="spellStart"/>
      <w:r>
        <w:rPr>
          <w:lang w:val="en-US"/>
        </w:rPr>
        <w:t>Lakshmibai</w:t>
      </w:r>
      <w:proofErr w:type="spellEnd"/>
      <w:r>
        <w:rPr>
          <w:lang w:val="en-US"/>
        </w:rPr>
        <w:t xml:space="preserve"> college delivered the inaugural </w:t>
      </w:r>
      <w:r w:rsidRPr="000E2077">
        <w:rPr>
          <w:lang w:val="en-US"/>
        </w:rPr>
        <w:t>speech</w:t>
      </w:r>
      <w:r>
        <w:rPr>
          <w:b/>
          <w:bCs/>
          <w:lang w:val="en-US"/>
        </w:rPr>
        <w:t xml:space="preserve">. </w:t>
      </w:r>
      <w:r>
        <w:rPr>
          <w:lang w:val="en-US"/>
        </w:rPr>
        <w:t xml:space="preserve">There were seven participants 6 from </w:t>
      </w:r>
      <w:proofErr w:type="spellStart"/>
      <w:r>
        <w:rPr>
          <w:lang w:val="en-US"/>
        </w:rPr>
        <w:t>Lakshmibai</w:t>
      </w:r>
      <w:proofErr w:type="spellEnd"/>
      <w:r>
        <w:rPr>
          <w:lang w:val="en-US"/>
        </w:rPr>
        <w:t xml:space="preserve"> college and one from DHSK College. In this course we covered the Introduction of Assam and Assamese language, grammar, greetings, polite words, etiquette, names of the seasons, </w:t>
      </w:r>
      <w:proofErr w:type="spellStart"/>
      <w:r>
        <w:rPr>
          <w:lang w:val="en-US"/>
        </w:rPr>
        <w:t>colours</w:t>
      </w:r>
      <w:proofErr w:type="spellEnd"/>
      <w:r>
        <w:rPr>
          <w:lang w:val="en-US"/>
        </w:rPr>
        <w:t xml:space="preserve">, parts of the body, Assamese folktales, music festivals and everyday conversation, emergency services etc. and </w:t>
      </w:r>
      <w:proofErr w:type="spellStart"/>
      <w:r>
        <w:rPr>
          <w:lang w:val="en-US"/>
        </w:rPr>
        <w:t>parallely</w:t>
      </w:r>
      <w:proofErr w:type="spellEnd"/>
      <w:r>
        <w:rPr>
          <w:lang w:val="en-US"/>
        </w:rPr>
        <w:t xml:space="preserve"> practice sessions were done. Valedictory session was moderated by Dr. </w:t>
      </w:r>
      <w:proofErr w:type="spellStart"/>
      <w:r>
        <w:rPr>
          <w:lang w:val="en-US"/>
        </w:rPr>
        <w:t>Lakhima</w:t>
      </w:r>
      <w:proofErr w:type="spellEnd"/>
      <w:r>
        <w:rPr>
          <w:lang w:val="en-US"/>
        </w:rPr>
        <w:t xml:space="preserve"> </w:t>
      </w:r>
      <w:proofErr w:type="spellStart"/>
      <w:r>
        <w:rPr>
          <w:lang w:val="en-US"/>
        </w:rPr>
        <w:t>Deori</w:t>
      </w:r>
      <w:proofErr w:type="spellEnd"/>
      <w:r>
        <w:rPr>
          <w:lang w:val="en-US"/>
        </w:rPr>
        <w:t xml:space="preserve"> on 11</w:t>
      </w:r>
      <w:r w:rsidRPr="003E5D35">
        <w:rPr>
          <w:vertAlign w:val="superscript"/>
          <w:lang w:val="en-US"/>
        </w:rPr>
        <w:t>th</w:t>
      </w:r>
      <w:r>
        <w:rPr>
          <w:lang w:val="en-US"/>
        </w:rPr>
        <w:t xml:space="preserve">May 2022.The session was started with a welcoming speech by Principal, DHSK College Dr. Sashi Kanta Saikia and valedictory speech by Dr. </w:t>
      </w:r>
      <w:proofErr w:type="spellStart"/>
      <w:r>
        <w:rPr>
          <w:lang w:val="en-US"/>
        </w:rPr>
        <w:t>Mridul</w:t>
      </w:r>
      <w:proofErr w:type="spellEnd"/>
      <w:r>
        <w:rPr>
          <w:lang w:val="en-US"/>
        </w:rPr>
        <w:t xml:space="preserve"> </w:t>
      </w:r>
      <w:proofErr w:type="spellStart"/>
      <w:r>
        <w:rPr>
          <w:lang w:val="en-US"/>
        </w:rPr>
        <w:t>Sarma</w:t>
      </w:r>
      <w:proofErr w:type="spellEnd"/>
      <w:r>
        <w:rPr>
          <w:lang w:val="en-US"/>
        </w:rPr>
        <w:t xml:space="preserve">, Director IQAC followed by Viva-voce of the participants. The session ended with the vote of thanks by Dr. </w:t>
      </w:r>
      <w:proofErr w:type="spellStart"/>
      <w:r>
        <w:rPr>
          <w:lang w:val="en-US"/>
        </w:rPr>
        <w:t>Sayanika</w:t>
      </w:r>
      <w:proofErr w:type="spellEnd"/>
      <w:r>
        <w:rPr>
          <w:lang w:val="en-US"/>
        </w:rPr>
        <w:t xml:space="preserve"> </w:t>
      </w:r>
      <w:proofErr w:type="spellStart"/>
      <w:r>
        <w:rPr>
          <w:lang w:val="en-US"/>
        </w:rPr>
        <w:t>Goswami</w:t>
      </w:r>
      <w:proofErr w:type="spellEnd"/>
      <w:r>
        <w:rPr>
          <w:lang w:val="en-US"/>
        </w:rPr>
        <w:t>.</w:t>
      </w:r>
    </w:p>
    <w:p w:rsidR="00ED72D0" w:rsidRDefault="00ED72D0" w:rsidP="006E46D7">
      <w:pPr>
        <w:spacing w:line="276" w:lineRule="auto"/>
        <w:ind w:left="567" w:right="3458"/>
        <w:jc w:val="both"/>
      </w:pPr>
    </w:p>
    <w:sectPr w:rsidR="00ED72D0" w:rsidSect="006E46D7">
      <w:pgSz w:w="11906" w:h="16838"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defaultTabStop w:val="720"/>
  <w:drawingGridHorizontalSpacing w:val="110"/>
  <w:displayHorizontalDrawingGridEvery w:val="2"/>
  <w:displayVerticalDrawingGridEvery w:val="2"/>
  <w:characterSpacingControl w:val="doNotCompress"/>
  <w:compat/>
  <w:rsids>
    <w:rsidRoot w:val="006E46D7"/>
    <w:rsid w:val="00004B61"/>
    <w:rsid w:val="00522FD8"/>
    <w:rsid w:val="006E46D7"/>
    <w:rsid w:val="00781B80"/>
    <w:rsid w:val="00A24478"/>
    <w:rsid w:val="00B03A5B"/>
    <w:rsid w:val="00D4330C"/>
    <w:rsid w:val="00ED0599"/>
    <w:rsid w:val="00ED72D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6D7"/>
    <w:pPr>
      <w:spacing w:after="160" w:line="259"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599"/>
    <w:pPr>
      <w:ind w:left="720"/>
      <w:contextualSpacing/>
    </w:pPr>
    <w:rPr>
      <w:rFonts w:eastAsiaTheme="minorHAnsi" w:cs="Vrinda"/>
      <w:szCs w:val="28"/>
      <w:lang w:val="en-US" w:eastAsia="en-US" w:bidi="as-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DHSK Vice Principal</dc:creator>
  <cp:lastModifiedBy>DHSK Vice Principal</cp:lastModifiedBy>
  <cp:revision>2</cp:revision>
  <dcterms:created xsi:type="dcterms:W3CDTF">2022-06-02T07:14:00Z</dcterms:created>
  <dcterms:modified xsi:type="dcterms:W3CDTF">2022-06-02T07:30:00Z</dcterms:modified>
</cp:coreProperties>
</file>